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C40B0" w14:textId="3CCD1C46" w:rsidR="008D3C4A" w:rsidRPr="003952E9" w:rsidRDefault="008D3C4A" w:rsidP="008D3C4A">
      <w:pPr>
        <w:pStyle w:val="NormalWeb"/>
        <w:shd w:val="clear" w:color="auto" w:fill="FFFFFF"/>
        <w:jc w:val="center"/>
        <w:rPr>
          <w:rFonts w:ascii="Helvetica Neue" w:hAnsi="Helvetica Neue"/>
        </w:rPr>
      </w:pPr>
      <w:r w:rsidRPr="003952E9">
        <w:rPr>
          <w:rFonts w:ascii="Helvetica Neue" w:hAnsi="Helvetica Neue"/>
        </w:rPr>
        <w:t>ANUNCIO</w:t>
      </w:r>
      <w:r w:rsidRPr="003952E9">
        <w:rPr>
          <w:rFonts w:ascii="Helvetica Neue" w:hAnsi="Helvetica Neue"/>
        </w:rPr>
        <w:br/>
        <w:t>CONVOCATORIA DE JUNTA GENERAL ORDINARIA AERONÁUTICA DEL GUADARRAMA, S.A.</w:t>
      </w:r>
    </w:p>
    <w:p w14:paraId="0D2A57D6" w14:textId="3FC7D739" w:rsidR="008D3C4A" w:rsidRPr="003952E9" w:rsidRDefault="008D3C4A" w:rsidP="008D3C4A">
      <w:pPr>
        <w:pStyle w:val="NormalWeb"/>
        <w:shd w:val="clear" w:color="auto" w:fill="FFFFFF"/>
        <w:jc w:val="both"/>
        <w:rPr>
          <w:rFonts w:ascii="Helvetica Neue" w:hAnsi="Helvetica Neue"/>
        </w:rPr>
      </w:pPr>
      <w:r w:rsidRPr="003952E9">
        <w:rPr>
          <w:rFonts w:ascii="Helvetica Neue" w:hAnsi="Helvetica Neue"/>
        </w:rPr>
        <w:t xml:space="preserve">El órgano de administración de la sociedad, en sesión </w:t>
      </w:r>
      <w:r w:rsidRPr="00AA430E">
        <w:rPr>
          <w:rFonts w:ascii="Helvetica Neue" w:hAnsi="Helvetica Neue"/>
        </w:rPr>
        <w:t xml:space="preserve">de fecha </w:t>
      </w:r>
      <w:r w:rsidR="00AA430E" w:rsidRPr="00AA430E">
        <w:rPr>
          <w:rFonts w:ascii="Helvetica Neue" w:hAnsi="Helvetica Neue"/>
        </w:rPr>
        <w:t>16 de abril de 2024</w:t>
      </w:r>
      <w:r w:rsidRPr="00AA430E">
        <w:rPr>
          <w:rFonts w:ascii="Helvetica Neue" w:hAnsi="Helvetica Neue"/>
        </w:rPr>
        <w:t xml:space="preserve">, acordó́́ convocar Junta General Ordinaria de Accionistas para su celebración en las instalaciones del Aeródromo de Fuentemilanos que constituye su domicilio social el día </w:t>
      </w:r>
      <w:r w:rsidR="00AA430E" w:rsidRPr="00AA430E">
        <w:rPr>
          <w:rFonts w:ascii="Helvetica Neue" w:hAnsi="Helvetica Neue"/>
        </w:rPr>
        <w:t>21 de Mayo a las 17,30 horas</w:t>
      </w:r>
      <w:r w:rsidRPr="00AA430E">
        <w:rPr>
          <w:rFonts w:ascii="Helvetica Neue" w:hAnsi="Helvetica Neue"/>
        </w:rPr>
        <w:t xml:space="preserve">, en primera convocatoria; y, si procediera, al día siguiente en el mismo lugar y hora, en segunda convocatoria, para tratar los asuntos que se recogen </w:t>
      </w:r>
      <w:r w:rsidRPr="003952E9">
        <w:rPr>
          <w:rFonts w:ascii="Helvetica Neue" w:hAnsi="Helvetica Neue"/>
        </w:rPr>
        <w:t xml:space="preserve">en el siguiente </w:t>
      </w:r>
    </w:p>
    <w:p w14:paraId="74F598EA" w14:textId="77777777" w:rsidR="003952E9" w:rsidRPr="003952E9" w:rsidRDefault="008D3C4A" w:rsidP="008D3C4A">
      <w:pPr>
        <w:pStyle w:val="NormalWeb"/>
        <w:shd w:val="clear" w:color="auto" w:fill="FFFFFF"/>
        <w:jc w:val="center"/>
        <w:rPr>
          <w:rFonts w:ascii="Helvetica Neue" w:hAnsi="Helvetica Neue"/>
        </w:rPr>
      </w:pPr>
      <w:r w:rsidRPr="003952E9">
        <w:rPr>
          <w:rFonts w:ascii="Helvetica Neue" w:hAnsi="Helvetica Neue"/>
        </w:rPr>
        <w:t>ORDEN DEL DÍA</w:t>
      </w:r>
      <w:r w:rsidR="003952E9" w:rsidRPr="003952E9">
        <w:rPr>
          <w:rFonts w:ascii="Helvetica Neue" w:hAnsi="Helvetica Neue"/>
        </w:rPr>
        <w:t xml:space="preserve"> </w:t>
      </w:r>
    </w:p>
    <w:p w14:paraId="2C78738D" w14:textId="121CC671" w:rsidR="008D3C4A" w:rsidRPr="003952E9" w:rsidRDefault="003952E9" w:rsidP="008D3C4A">
      <w:pPr>
        <w:pStyle w:val="NormalWeb"/>
        <w:shd w:val="clear" w:color="auto" w:fill="FFFFFF"/>
        <w:jc w:val="center"/>
        <w:rPr>
          <w:rFonts w:ascii="Helvetica Neue" w:hAnsi="Helvetica Neue"/>
        </w:rPr>
      </w:pPr>
      <w:r w:rsidRPr="003952E9">
        <w:rPr>
          <w:rFonts w:ascii="Helvetica Neue" w:hAnsi="Helvetica Neue"/>
        </w:rPr>
        <w:t>JUNTA ORDINARIA</w:t>
      </w:r>
      <w:r w:rsidR="008D3C4A" w:rsidRPr="003952E9">
        <w:rPr>
          <w:rFonts w:ascii="Helvetica Neue" w:hAnsi="Helvetica Neue"/>
        </w:rPr>
        <w:t>:</w:t>
      </w:r>
    </w:p>
    <w:p w14:paraId="16DFDFD9" w14:textId="28DF3224" w:rsidR="008D3C4A" w:rsidRPr="003952E9" w:rsidRDefault="008D3C4A" w:rsidP="008D3C4A">
      <w:pPr>
        <w:pStyle w:val="NormalWeb"/>
        <w:numPr>
          <w:ilvl w:val="0"/>
          <w:numId w:val="1"/>
        </w:numPr>
        <w:shd w:val="clear" w:color="auto" w:fill="FFFFFF"/>
        <w:rPr>
          <w:rFonts w:ascii="Helvetica Neue" w:hAnsi="Helvetica Neue"/>
        </w:rPr>
      </w:pPr>
      <w:r w:rsidRPr="003952E9">
        <w:rPr>
          <w:rFonts w:ascii="Helvetica Neue" w:hAnsi="Helvetica Neue"/>
        </w:rPr>
        <w:t>Aprobación, si procede de las cuentas anuales correspondientes al ejercicio 202</w:t>
      </w:r>
      <w:r w:rsidR="003952E9" w:rsidRPr="003952E9">
        <w:rPr>
          <w:rFonts w:ascii="Helvetica Neue" w:hAnsi="Helvetica Neue"/>
        </w:rPr>
        <w:t>3</w:t>
      </w:r>
      <w:r w:rsidRPr="003952E9">
        <w:rPr>
          <w:rFonts w:ascii="Helvetica Neue" w:hAnsi="Helvetica Neue"/>
        </w:rPr>
        <w:t>, y aplicación del resultado.</w:t>
      </w:r>
    </w:p>
    <w:p w14:paraId="4E4AC25D" w14:textId="5E3842FD" w:rsidR="008D3C4A" w:rsidRPr="003952E9" w:rsidRDefault="008D3C4A" w:rsidP="008D3C4A">
      <w:pPr>
        <w:pStyle w:val="NormalWeb"/>
        <w:numPr>
          <w:ilvl w:val="0"/>
          <w:numId w:val="1"/>
        </w:numPr>
        <w:shd w:val="clear" w:color="auto" w:fill="FFFFFF"/>
        <w:rPr>
          <w:rFonts w:ascii="Helvetica Neue" w:hAnsi="Helvetica Neue"/>
        </w:rPr>
      </w:pPr>
      <w:r w:rsidRPr="003952E9">
        <w:rPr>
          <w:rFonts w:ascii="Helvetica Neue" w:hAnsi="Helvetica Neue"/>
        </w:rPr>
        <w:t xml:space="preserve">Aprobación de la gestión social. </w:t>
      </w:r>
    </w:p>
    <w:p w14:paraId="40777FC6" w14:textId="6F30FF37" w:rsidR="003952E9" w:rsidRPr="003952E9" w:rsidRDefault="003952E9" w:rsidP="003952E9">
      <w:pPr>
        <w:pStyle w:val="NormalWeb"/>
        <w:shd w:val="clear" w:color="auto" w:fill="FFFFFF"/>
        <w:ind w:left="360"/>
        <w:jc w:val="center"/>
        <w:rPr>
          <w:rFonts w:ascii="Helvetica Neue" w:hAnsi="Helvetica Neue"/>
        </w:rPr>
      </w:pPr>
      <w:r w:rsidRPr="003952E9">
        <w:rPr>
          <w:rFonts w:ascii="Helvetica Neue" w:hAnsi="Helvetica Neue"/>
        </w:rPr>
        <w:t>JUNTA E</w:t>
      </w:r>
      <w:r w:rsidR="00D56EC8">
        <w:rPr>
          <w:rFonts w:ascii="Helvetica Neue" w:hAnsi="Helvetica Neue"/>
        </w:rPr>
        <w:t>X</w:t>
      </w:r>
      <w:r w:rsidRPr="003952E9">
        <w:rPr>
          <w:rFonts w:ascii="Helvetica Neue" w:hAnsi="Helvetica Neue"/>
        </w:rPr>
        <w:t>TRAORDINARIA:</w:t>
      </w:r>
    </w:p>
    <w:p w14:paraId="10E3D1E2" w14:textId="1E7A6717" w:rsidR="003952E9" w:rsidRPr="003952E9" w:rsidRDefault="003952E9" w:rsidP="00B04D3F">
      <w:pPr>
        <w:pStyle w:val="NormalWeb"/>
        <w:numPr>
          <w:ilvl w:val="0"/>
          <w:numId w:val="4"/>
        </w:numPr>
        <w:shd w:val="clear" w:color="auto" w:fill="FFFFFF"/>
        <w:rPr>
          <w:rFonts w:ascii="Helvetica Neue" w:hAnsi="Helvetica Neue"/>
        </w:rPr>
      </w:pPr>
      <w:r w:rsidRPr="003952E9">
        <w:rPr>
          <w:rFonts w:ascii="Helvetica Neue" w:hAnsi="Helvetica Neue"/>
        </w:rPr>
        <w:t>Ampliación de capital</w:t>
      </w:r>
    </w:p>
    <w:p w14:paraId="242028A3" w14:textId="65372DC5" w:rsidR="008D3C4A" w:rsidRPr="003952E9" w:rsidRDefault="008D3C4A" w:rsidP="00B04D3F">
      <w:pPr>
        <w:pStyle w:val="NormalWeb"/>
        <w:numPr>
          <w:ilvl w:val="0"/>
          <w:numId w:val="4"/>
        </w:numPr>
        <w:shd w:val="clear" w:color="auto" w:fill="FFFFFF"/>
        <w:rPr>
          <w:rFonts w:ascii="Helvetica Neue" w:hAnsi="Helvetica Neue"/>
        </w:rPr>
      </w:pPr>
      <w:r w:rsidRPr="003952E9">
        <w:rPr>
          <w:rFonts w:ascii="Helvetica Neue" w:hAnsi="Helvetica Neue"/>
        </w:rPr>
        <w:t xml:space="preserve">Ruegos y preguntas, </w:t>
      </w:r>
    </w:p>
    <w:p w14:paraId="5F5BB873" w14:textId="77777777" w:rsidR="008D3C4A" w:rsidRPr="003952E9" w:rsidRDefault="008D3C4A" w:rsidP="008D3C4A">
      <w:pPr>
        <w:pStyle w:val="NormalWeb"/>
        <w:shd w:val="clear" w:color="auto" w:fill="FFFFFF"/>
        <w:jc w:val="both"/>
        <w:rPr>
          <w:rFonts w:ascii="Helvetica Neue" w:hAnsi="Helvetica Neue"/>
        </w:rPr>
      </w:pPr>
      <w:r w:rsidRPr="003952E9">
        <w:rPr>
          <w:rFonts w:ascii="Helvetica Neue" w:hAnsi="Helvetica Neue"/>
        </w:rPr>
        <w:t>Derecho de asistencia: Se informa que tendrán derecho de asistencia todos los accionistas que consten inscritos en el Libro Registro de Acciones de la Sociedad.</w:t>
      </w:r>
    </w:p>
    <w:p w14:paraId="00C3B103" w14:textId="56633E59" w:rsidR="008D3C4A" w:rsidRPr="003952E9" w:rsidRDefault="008D3C4A" w:rsidP="008D3C4A">
      <w:pPr>
        <w:pStyle w:val="NormalWeb"/>
        <w:shd w:val="clear" w:color="auto" w:fill="FFFFFF"/>
        <w:jc w:val="both"/>
        <w:rPr>
          <w:rFonts w:ascii="Helvetica Neue" w:hAnsi="Helvetica Neue"/>
        </w:rPr>
      </w:pPr>
      <w:r w:rsidRPr="003952E9">
        <w:rPr>
          <w:rFonts w:ascii="Helvetica Neue" w:hAnsi="Helvetica Neue"/>
        </w:rPr>
        <w:t xml:space="preserve">Los accionistas con derecho de asistencia podrán hacerse representar en la Junta por medio de otra persona, accionista o no, siempre que conste la delegación por escrito y con carácter especial para esta Junta. </w:t>
      </w:r>
    </w:p>
    <w:p w14:paraId="6E6A719D" w14:textId="2811A901" w:rsidR="008D3C4A" w:rsidRPr="003952E9" w:rsidRDefault="008D3C4A" w:rsidP="008D3C4A">
      <w:pPr>
        <w:pStyle w:val="NormalWeb"/>
        <w:shd w:val="clear" w:color="auto" w:fill="FFFFFF"/>
        <w:jc w:val="both"/>
        <w:rPr>
          <w:rFonts w:ascii="Helvetica Neue" w:hAnsi="Helvetica Neue"/>
        </w:rPr>
      </w:pPr>
      <w:r w:rsidRPr="003952E9">
        <w:rPr>
          <w:rFonts w:ascii="Helvetica Neue" w:hAnsi="Helvetica Neue"/>
        </w:rPr>
        <w:t xml:space="preserve">Derecho de Información: Asimismo se advierte a los señores accionistas, en cumplimiento de lo establecido en el artículo 272.2 de la Ley de Sociedades de Capital que tienen a su disposición, de forma gratuita e inmediata, los documentos que se someten a aprobación, todo ello sin perjuicio de los derechos generales de información que les concede el artículo 197 del mismo texto legal, en relación con los asuntos comprendidos en el orden del día. </w:t>
      </w:r>
    </w:p>
    <w:p w14:paraId="0DBBABC7" w14:textId="77777777" w:rsidR="008D3C4A" w:rsidRPr="003952E9" w:rsidRDefault="008D3C4A" w:rsidP="008D3C4A">
      <w:pPr>
        <w:pStyle w:val="NormalWeb"/>
        <w:shd w:val="clear" w:color="auto" w:fill="FFFFFF"/>
        <w:jc w:val="both"/>
        <w:rPr>
          <w:rFonts w:ascii="Helvetica Neue" w:hAnsi="Helvetica Neue"/>
        </w:rPr>
      </w:pPr>
    </w:p>
    <w:p w14:paraId="049596B7" w14:textId="54D2FC3C" w:rsidR="008D3C4A" w:rsidRPr="00AA430E" w:rsidRDefault="008D3C4A" w:rsidP="008D3C4A">
      <w:pPr>
        <w:pStyle w:val="NormalWeb"/>
        <w:shd w:val="clear" w:color="auto" w:fill="FFFFFF"/>
        <w:rPr>
          <w:rFonts w:ascii="Helvetica Neue" w:hAnsi="Helvetica Neue"/>
        </w:rPr>
      </w:pPr>
      <w:r w:rsidRPr="00AA430E">
        <w:rPr>
          <w:rFonts w:ascii="Helvetica Neue" w:hAnsi="Helvetica Neue"/>
        </w:rPr>
        <w:t xml:space="preserve">Segovia, </w:t>
      </w:r>
      <w:r w:rsidR="00AA430E" w:rsidRPr="00AA430E">
        <w:rPr>
          <w:rFonts w:ascii="Helvetica Neue" w:hAnsi="Helvetica Neue"/>
        </w:rPr>
        <w:t>16 de abril de 2024.</w:t>
      </w:r>
    </w:p>
    <w:p w14:paraId="27D19612" w14:textId="77777777" w:rsidR="003952E9" w:rsidRPr="003952E9" w:rsidRDefault="008D3C4A" w:rsidP="003952E9">
      <w:pPr>
        <w:pStyle w:val="Sinespaciado"/>
        <w:rPr>
          <w:rFonts w:ascii="Helvetica Neue" w:hAnsi="Helvetica Neue"/>
          <w:sz w:val="16"/>
          <w:szCs w:val="16"/>
        </w:rPr>
      </w:pPr>
      <w:r w:rsidRPr="003952E9">
        <w:rPr>
          <w:rFonts w:ascii="Helvetica Neue" w:hAnsi="Helvetica Neue"/>
          <w:sz w:val="16"/>
          <w:szCs w:val="16"/>
        </w:rPr>
        <w:t>Administrador único</w:t>
      </w:r>
      <w:r w:rsidRPr="003952E9">
        <w:rPr>
          <w:rFonts w:ascii="Helvetica Neue" w:hAnsi="Helvetica Neue"/>
          <w:sz w:val="16"/>
          <w:szCs w:val="16"/>
        </w:rPr>
        <w:br/>
      </w:r>
      <w:r w:rsidR="003952E9" w:rsidRPr="003952E9">
        <w:rPr>
          <w:rFonts w:ascii="Helvetica Neue" w:hAnsi="Helvetica Neue"/>
          <w:sz w:val="16"/>
          <w:szCs w:val="16"/>
        </w:rPr>
        <w:t xml:space="preserve">P.P. </w:t>
      </w:r>
    </w:p>
    <w:p w14:paraId="2429B7DD" w14:textId="4751CA7A" w:rsidR="003952E9" w:rsidRPr="003952E9" w:rsidRDefault="003952E9" w:rsidP="003952E9">
      <w:pPr>
        <w:pStyle w:val="Sinespaciado"/>
        <w:rPr>
          <w:rFonts w:ascii="Helvetica Neue" w:hAnsi="Helvetica Neue"/>
          <w:sz w:val="16"/>
          <w:szCs w:val="16"/>
        </w:rPr>
      </w:pPr>
      <w:proofErr w:type="spellStart"/>
      <w:r w:rsidRPr="003952E9">
        <w:rPr>
          <w:rFonts w:ascii="Helvetica Neue" w:hAnsi="Helvetica Neue"/>
          <w:sz w:val="16"/>
          <w:szCs w:val="16"/>
        </w:rPr>
        <w:t>Fadipe</w:t>
      </w:r>
      <w:proofErr w:type="spellEnd"/>
      <w:r w:rsidRPr="003952E9">
        <w:rPr>
          <w:rFonts w:ascii="Helvetica Neue" w:hAnsi="Helvetica Neue"/>
          <w:sz w:val="16"/>
          <w:szCs w:val="16"/>
        </w:rPr>
        <w:t>, S.L.</w:t>
      </w:r>
    </w:p>
    <w:p w14:paraId="79C3A11A" w14:textId="6F7F5E71" w:rsidR="008D3C4A" w:rsidRPr="003952E9" w:rsidRDefault="003952E9" w:rsidP="003952E9">
      <w:pPr>
        <w:pStyle w:val="Sinespaciado"/>
        <w:rPr>
          <w:rFonts w:ascii="Helvetica Neue" w:hAnsi="Helvetica Neue"/>
          <w:sz w:val="16"/>
          <w:szCs w:val="16"/>
        </w:rPr>
      </w:pPr>
      <w:r w:rsidRPr="003952E9">
        <w:rPr>
          <w:rFonts w:ascii="Helvetica Neue" w:hAnsi="Helvetica Neue"/>
          <w:sz w:val="16"/>
          <w:szCs w:val="16"/>
        </w:rPr>
        <w:t>Don Juan Carlos Díaz Usero</w:t>
      </w:r>
      <w:r w:rsidR="008D3C4A" w:rsidRPr="003952E9">
        <w:rPr>
          <w:rFonts w:ascii="Helvetica Neue" w:hAnsi="Helvetica Neue"/>
          <w:sz w:val="16"/>
          <w:szCs w:val="16"/>
        </w:rPr>
        <w:t xml:space="preserve"> </w:t>
      </w:r>
    </w:p>
    <w:p w14:paraId="56E62B21" w14:textId="2724018D" w:rsidR="00B0314E" w:rsidRPr="003952E9" w:rsidRDefault="00B0314E" w:rsidP="003952E9">
      <w:pPr>
        <w:pStyle w:val="Sinespaciado"/>
        <w:rPr>
          <w:rFonts w:ascii="Helvetica Neue" w:hAnsi="Helvetica Neue"/>
          <w:sz w:val="16"/>
          <w:szCs w:val="16"/>
        </w:rPr>
      </w:pPr>
    </w:p>
    <w:sectPr w:rsidR="00B0314E" w:rsidRPr="003952E9" w:rsidSect="006A2EC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3F5926"/>
    <w:multiLevelType w:val="hybridMultilevel"/>
    <w:tmpl w:val="40FA452E"/>
    <w:lvl w:ilvl="0" w:tplc="CE9A646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28F33952"/>
    <w:multiLevelType w:val="hybridMultilevel"/>
    <w:tmpl w:val="389067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E9248B9"/>
    <w:multiLevelType w:val="hybridMultilevel"/>
    <w:tmpl w:val="0BDC52A2"/>
    <w:lvl w:ilvl="0" w:tplc="0E58847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7605695"/>
    <w:multiLevelType w:val="hybridMultilevel"/>
    <w:tmpl w:val="0BAC43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11057241">
    <w:abstractNumId w:val="1"/>
  </w:num>
  <w:num w:numId="2" w16cid:durableId="114107886">
    <w:abstractNumId w:val="0"/>
  </w:num>
  <w:num w:numId="3" w16cid:durableId="1005211155">
    <w:abstractNumId w:val="2"/>
  </w:num>
  <w:num w:numId="4" w16cid:durableId="1621451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E5"/>
    <w:rsid w:val="00224CEF"/>
    <w:rsid w:val="00254903"/>
    <w:rsid w:val="003952E9"/>
    <w:rsid w:val="003B448F"/>
    <w:rsid w:val="0043709B"/>
    <w:rsid w:val="004E6118"/>
    <w:rsid w:val="006018E5"/>
    <w:rsid w:val="006A2ECE"/>
    <w:rsid w:val="006C56C3"/>
    <w:rsid w:val="008D3C4A"/>
    <w:rsid w:val="00AA0B86"/>
    <w:rsid w:val="00AA430E"/>
    <w:rsid w:val="00AE00A2"/>
    <w:rsid w:val="00AE563E"/>
    <w:rsid w:val="00B0314E"/>
    <w:rsid w:val="00B04D3F"/>
    <w:rsid w:val="00B07C02"/>
    <w:rsid w:val="00D1263A"/>
    <w:rsid w:val="00D56EC8"/>
    <w:rsid w:val="00FB3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70A3"/>
  <w15:chartTrackingRefBased/>
  <w15:docId w15:val="{5D6C0959-0211-A043-9F9C-9EA67373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63E"/>
    <w:rPr>
      <w:rFonts w:ascii="Helvetica Neue Light" w:hAnsi="Helvetica Neue Light"/>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C56C3"/>
    <w:rPr>
      <w:i/>
      <w:iCs/>
    </w:rPr>
  </w:style>
  <w:style w:type="paragraph" w:styleId="NormalWeb">
    <w:name w:val="Normal (Web)"/>
    <w:basedOn w:val="Normal"/>
    <w:uiPriority w:val="99"/>
    <w:unhideWhenUsed/>
    <w:rsid w:val="006018E5"/>
    <w:pPr>
      <w:spacing w:before="100" w:beforeAutospacing="1" w:after="100" w:afterAutospacing="1" w:line="240" w:lineRule="auto"/>
    </w:pPr>
    <w:rPr>
      <w:rFonts w:ascii="Times New Roman" w:eastAsia="Times New Roman" w:hAnsi="Times New Roman" w:cs="Times New Roman"/>
      <w:sz w:val="24"/>
      <w:lang w:eastAsia="es-ES_tradnl"/>
    </w:rPr>
  </w:style>
  <w:style w:type="paragraph" w:styleId="Sinespaciado">
    <w:name w:val="No Spacing"/>
    <w:uiPriority w:val="1"/>
    <w:qFormat/>
    <w:rsid w:val="003952E9"/>
    <w:pPr>
      <w:spacing w:before="0" w:after="0" w:line="240" w:lineRule="auto"/>
    </w:pPr>
    <w:rPr>
      <w:rFonts w:ascii="Helvetica Neue Light" w:hAnsi="Helvetica Neue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86717">
      <w:bodyDiv w:val="1"/>
      <w:marLeft w:val="0"/>
      <w:marRight w:val="0"/>
      <w:marTop w:val="0"/>
      <w:marBottom w:val="0"/>
      <w:divBdr>
        <w:top w:val="none" w:sz="0" w:space="0" w:color="auto"/>
        <w:left w:val="none" w:sz="0" w:space="0" w:color="auto"/>
        <w:bottom w:val="none" w:sz="0" w:space="0" w:color="auto"/>
        <w:right w:val="none" w:sz="0" w:space="0" w:color="auto"/>
      </w:divBdr>
      <w:divsChild>
        <w:div w:id="1708261980">
          <w:marLeft w:val="0"/>
          <w:marRight w:val="0"/>
          <w:marTop w:val="0"/>
          <w:marBottom w:val="0"/>
          <w:divBdr>
            <w:top w:val="none" w:sz="0" w:space="0" w:color="auto"/>
            <w:left w:val="none" w:sz="0" w:space="0" w:color="auto"/>
            <w:bottom w:val="none" w:sz="0" w:space="0" w:color="auto"/>
            <w:right w:val="none" w:sz="0" w:space="0" w:color="auto"/>
          </w:divBdr>
          <w:divsChild>
            <w:div w:id="1618175654">
              <w:marLeft w:val="0"/>
              <w:marRight w:val="0"/>
              <w:marTop w:val="0"/>
              <w:marBottom w:val="0"/>
              <w:divBdr>
                <w:top w:val="none" w:sz="0" w:space="0" w:color="auto"/>
                <w:left w:val="none" w:sz="0" w:space="0" w:color="auto"/>
                <w:bottom w:val="none" w:sz="0" w:space="0" w:color="auto"/>
                <w:right w:val="none" w:sz="0" w:space="0" w:color="auto"/>
              </w:divBdr>
              <w:divsChild>
                <w:div w:id="1468356063">
                  <w:marLeft w:val="0"/>
                  <w:marRight w:val="0"/>
                  <w:marTop w:val="0"/>
                  <w:marBottom w:val="0"/>
                  <w:divBdr>
                    <w:top w:val="none" w:sz="0" w:space="0" w:color="auto"/>
                    <w:left w:val="none" w:sz="0" w:space="0" w:color="auto"/>
                    <w:bottom w:val="none" w:sz="0" w:space="0" w:color="auto"/>
                    <w:right w:val="none" w:sz="0" w:space="0" w:color="auto"/>
                  </w:divBdr>
                  <w:divsChild>
                    <w:div w:id="17937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4767">
              <w:marLeft w:val="0"/>
              <w:marRight w:val="0"/>
              <w:marTop w:val="0"/>
              <w:marBottom w:val="0"/>
              <w:divBdr>
                <w:top w:val="none" w:sz="0" w:space="0" w:color="auto"/>
                <w:left w:val="none" w:sz="0" w:space="0" w:color="auto"/>
                <w:bottom w:val="none" w:sz="0" w:space="0" w:color="auto"/>
                <w:right w:val="none" w:sz="0" w:space="0" w:color="auto"/>
              </w:divBdr>
              <w:divsChild>
                <w:div w:id="808207840">
                  <w:marLeft w:val="0"/>
                  <w:marRight w:val="0"/>
                  <w:marTop w:val="0"/>
                  <w:marBottom w:val="0"/>
                  <w:divBdr>
                    <w:top w:val="none" w:sz="0" w:space="0" w:color="auto"/>
                    <w:left w:val="none" w:sz="0" w:space="0" w:color="auto"/>
                    <w:bottom w:val="none" w:sz="0" w:space="0" w:color="auto"/>
                    <w:right w:val="none" w:sz="0" w:space="0" w:color="auto"/>
                  </w:divBdr>
                  <w:divsChild>
                    <w:div w:id="5247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06959">
              <w:marLeft w:val="0"/>
              <w:marRight w:val="0"/>
              <w:marTop w:val="0"/>
              <w:marBottom w:val="0"/>
              <w:divBdr>
                <w:top w:val="none" w:sz="0" w:space="0" w:color="auto"/>
                <w:left w:val="none" w:sz="0" w:space="0" w:color="auto"/>
                <w:bottom w:val="none" w:sz="0" w:space="0" w:color="auto"/>
                <w:right w:val="none" w:sz="0" w:space="0" w:color="auto"/>
              </w:divBdr>
              <w:divsChild>
                <w:div w:id="95562878">
                  <w:marLeft w:val="0"/>
                  <w:marRight w:val="0"/>
                  <w:marTop w:val="0"/>
                  <w:marBottom w:val="0"/>
                  <w:divBdr>
                    <w:top w:val="none" w:sz="0" w:space="0" w:color="auto"/>
                    <w:left w:val="none" w:sz="0" w:space="0" w:color="auto"/>
                    <w:bottom w:val="none" w:sz="0" w:space="0" w:color="auto"/>
                    <w:right w:val="none" w:sz="0" w:space="0" w:color="auto"/>
                  </w:divBdr>
                  <w:divsChild>
                    <w:div w:id="16194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55057">
      <w:bodyDiv w:val="1"/>
      <w:marLeft w:val="0"/>
      <w:marRight w:val="0"/>
      <w:marTop w:val="0"/>
      <w:marBottom w:val="0"/>
      <w:divBdr>
        <w:top w:val="none" w:sz="0" w:space="0" w:color="auto"/>
        <w:left w:val="none" w:sz="0" w:space="0" w:color="auto"/>
        <w:bottom w:val="none" w:sz="0" w:space="0" w:color="auto"/>
        <w:right w:val="none" w:sz="0" w:space="0" w:color="auto"/>
      </w:divBdr>
      <w:divsChild>
        <w:div w:id="69932461">
          <w:marLeft w:val="0"/>
          <w:marRight w:val="0"/>
          <w:marTop w:val="0"/>
          <w:marBottom w:val="0"/>
          <w:divBdr>
            <w:top w:val="none" w:sz="0" w:space="0" w:color="auto"/>
            <w:left w:val="none" w:sz="0" w:space="0" w:color="auto"/>
            <w:bottom w:val="none" w:sz="0" w:space="0" w:color="auto"/>
            <w:right w:val="none" w:sz="0" w:space="0" w:color="auto"/>
          </w:divBdr>
          <w:divsChild>
            <w:div w:id="396779086">
              <w:marLeft w:val="0"/>
              <w:marRight w:val="0"/>
              <w:marTop w:val="0"/>
              <w:marBottom w:val="0"/>
              <w:divBdr>
                <w:top w:val="none" w:sz="0" w:space="0" w:color="auto"/>
                <w:left w:val="none" w:sz="0" w:space="0" w:color="auto"/>
                <w:bottom w:val="none" w:sz="0" w:space="0" w:color="auto"/>
                <w:right w:val="none" w:sz="0" w:space="0" w:color="auto"/>
              </w:divBdr>
              <w:divsChild>
                <w:div w:id="363025067">
                  <w:marLeft w:val="0"/>
                  <w:marRight w:val="0"/>
                  <w:marTop w:val="0"/>
                  <w:marBottom w:val="0"/>
                  <w:divBdr>
                    <w:top w:val="none" w:sz="0" w:space="0" w:color="auto"/>
                    <w:left w:val="none" w:sz="0" w:space="0" w:color="auto"/>
                    <w:bottom w:val="none" w:sz="0" w:space="0" w:color="auto"/>
                    <w:right w:val="none" w:sz="0" w:space="0" w:color="auto"/>
                  </w:divBdr>
                  <w:divsChild>
                    <w:div w:id="5920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78342">
              <w:marLeft w:val="0"/>
              <w:marRight w:val="0"/>
              <w:marTop w:val="0"/>
              <w:marBottom w:val="0"/>
              <w:divBdr>
                <w:top w:val="none" w:sz="0" w:space="0" w:color="auto"/>
                <w:left w:val="none" w:sz="0" w:space="0" w:color="auto"/>
                <w:bottom w:val="none" w:sz="0" w:space="0" w:color="auto"/>
                <w:right w:val="none" w:sz="0" w:space="0" w:color="auto"/>
              </w:divBdr>
              <w:divsChild>
                <w:div w:id="1469779933">
                  <w:marLeft w:val="0"/>
                  <w:marRight w:val="0"/>
                  <w:marTop w:val="0"/>
                  <w:marBottom w:val="0"/>
                  <w:divBdr>
                    <w:top w:val="none" w:sz="0" w:space="0" w:color="auto"/>
                    <w:left w:val="none" w:sz="0" w:space="0" w:color="auto"/>
                    <w:bottom w:val="none" w:sz="0" w:space="0" w:color="auto"/>
                    <w:right w:val="none" w:sz="0" w:space="0" w:color="auto"/>
                  </w:divBdr>
                  <w:divsChild>
                    <w:div w:id="20131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5921">
              <w:marLeft w:val="0"/>
              <w:marRight w:val="0"/>
              <w:marTop w:val="0"/>
              <w:marBottom w:val="0"/>
              <w:divBdr>
                <w:top w:val="none" w:sz="0" w:space="0" w:color="auto"/>
                <w:left w:val="none" w:sz="0" w:space="0" w:color="auto"/>
                <w:bottom w:val="none" w:sz="0" w:space="0" w:color="auto"/>
                <w:right w:val="none" w:sz="0" w:space="0" w:color="auto"/>
              </w:divBdr>
              <w:divsChild>
                <w:div w:id="81486828">
                  <w:marLeft w:val="0"/>
                  <w:marRight w:val="0"/>
                  <w:marTop w:val="0"/>
                  <w:marBottom w:val="0"/>
                  <w:divBdr>
                    <w:top w:val="none" w:sz="0" w:space="0" w:color="auto"/>
                    <w:left w:val="none" w:sz="0" w:space="0" w:color="auto"/>
                    <w:bottom w:val="none" w:sz="0" w:space="0" w:color="auto"/>
                    <w:right w:val="none" w:sz="0" w:space="0" w:color="auto"/>
                  </w:divBdr>
                  <w:divsChild>
                    <w:div w:id="7404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482">
      <w:bodyDiv w:val="1"/>
      <w:marLeft w:val="0"/>
      <w:marRight w:val="0"/>
      <w:marTop w:val="0"/>
      <w:marBottom w:val="0"/>
      <w:divBdr>
        <w:top w:val="none" w:sz="0" w:space="0" w:color="auto"/>
        <w:left w:val="none" w:sz="0" w:space="0" w:color="auto"/>
        <w:bottom w:val="none" w:sz="0" w:space="0" w:color="auto"/>
        <w:right w:val="none" w:sz="0" w:space="0" w:color="auto"/>
      </w:divBdr>
      <w:divsChild>
        <w:div w:id="1314216158">
          <w:marLeft w:val="0"/>
          <w:marRight w:val="0"/>
          <w:marTop w:val="0"/>
          <w:marBottom w:val="0"/>
          <w:divBdr>
            <w:top w:val="none" w:sz="0" w:space="0" w:color="auto"/>
            <w:left w:val="none" w:sz="0" w:space="0" w:color="auto"/>
            <w:bottom w:val="none" w:sz="0" w:space="0" w:color="auto"/>
            <w:right w:val="none" w:sz="0" w:space="0" w:color="auto"/>
          </w:divBdr>
          <w:divsChild>
            <w:div w:id="1246260913">
              <w:marLeft w:val="0"/>
              <w:marRight w:val="0"/>
              <w:marTop w:val="0"/>
              <w:marBottom w:val="0"/>
              <w:divBdr>
                <w:top w:val="none" w:sz="0" w:space="0" w:color="auto"/>
                <w:left w:val="none" w:sz="0" w:space="0" w:color="auto"/>
                <w:bottom w:val="none" w:sz="0" w:space="0" w:color="auto"/>
                <w:right w:val="none" w:sz="0" w:space="0" w:color="auto"/>
              </w:divBdr>
              <w:divsChild>
                <w:div w:id="932586587">
                  <w:marLeft w:val="0"/>
                  <w:marRight w:val="0"/>
                  <w:marTop w:val="0"/>
                  <w:marBottom w:val="0"/>
                  <w:divBdr>
                    <w:top w:val="none" w:sz="0" w:space="0" w:color="auto"/>
                    <w:left w:val="none" w:sz="0" w:space="0" w:color="auto"/>
                    <w:bottom w:val="none" w:sz="0" w:space="0" w:color="auto"/>
                    <w:right w:val="none" w:sz="0" w:space="0" w:color="auto"/>
                  </w:divBdr>
                  <w:divsChild>
                    <w:div w:id="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4987">
              <w:marLeft w:val="0"/>
              <w:marRight w:val="0"/>
              <w:marTop w:val="0"/>
              <w:marBottom w:val="0"/>
              <w:divBdr>
                <w:top w:val="none" w:sz="0" w:space="0" w:color="auto"/>
                <w:left w:val="none" w:sz="0" w:space="0" w:color="auto"/>
                <w:bottom w:val="none" w:sz="0" w:space="0" w:color="auto"/>
                <w:right w:val="none" w:sz="0" w:space="0" w:color="auto"/>
              </w:divBdr>
              <w:divsChild>
                <w:div w:id="386563547">
                  <w:marLeft w:val="0"/>
                  <w:marRight w:val="0"/>
                  <w:marTop w:val="0"/>
                  <w:marBottom w:val="0"/>
                  <w:divBdr>
                    <w:top w:val="none" w:sz="0" w:space="0" w:color="auto"/>
                    <w:left w:val="none" w:sz="0" w:space="0" w:color="auto"/>
                    <w:bottom w:val="none" w:sz="0" w:space="0" w:color="auto"/>
                    <w:right w:val="none" w:sz="0" w:space="0" w:color="auto"/>
                  </w:divBdr>
                  <w:divsChild>
                    <w:div w:id="9426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4108">
              <w:marLeft w:val="0"/>
              <w:marRight w:val="0"/>
              <w:marTop w:val="0"/>
              <w:marBottom w:val="0"/>
              <w:divBdr>
                <w:top w:val="none" w:sz="0" w:space="0" w:color="auto"/>
                <w:left w:val="none" w:sz="0" w:space="0" w:color="auto"/>
                <w:bottom w:val="none" w:sz="0" w:space="0" w:color="auto"/>
                <w:right w:val="none" w:sz="0" w:space="0" w:color="auto"/>
              </w:divBdr>
              <w:divsChild>
                <w:div w:id="2115515504">
                  <w:marLeft w:val="0"/>
                  <w:marRight w:val="0"/>
                  <w:marTop w:val="0"/>
                  <w:marBottom w:val="0"/>
                  <w:divBdr>
                    <w:top w:val="none" w:sz="0" w:space="0" w:color="auto"/>
                    <w:left w:val="none" w:sz="0" w:space="0" w:color="auto"/>
                    <w:bottom w:val="none" w:sz="0" w:space="0" w:color="auto"/>
                    <w:right w:val="none" w:sz="0" w:space="0" w:color="auto"/>
                  </w:divBdr>
                  <w:divsChild>
                    <w:div w:id="9752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18742">
      <w:bodyDiv w:val="1"/>
      <w:marLeft w:val="0"/>
      <w:marRight w:val="0"/>
      <w:marTop w:val="0"/>
      <w:marBottom w:val="0"/>
      <w:divBdr>
        <w:top w:val="none" w:sz="0" w:space="0" w:color="auto"/>
        <w:left w:val="none" w:sz="0" w:space="0" w:color="auto"/>
        <w:bottom w:val="none" w:sz="0" w:space="0" w:color="auto"/>
        <w:right w:val="none" w:sz="0" w:space="0" w:color="auto"/>
      </w:divBdr>
      <w:divsChild>
        <w:div w:id="1846626839">
          <w:marLeft w:val="0"/>
          <w:marRight w:val="0"/>
          <w:marTop w:val="0"/>
          <w:marBottom w:val="0"/>
          <w:divBdr>
            <w:top w:val="none" w:sz="0" w:space="0" w:color="auto"/>
            <w:left w:val="none" w:sz="0" w:space="0" w:color="auto"/>
            <w:bottom w:val="none" w:sz="0" w:space="0" w:color="auto"/>
            <w:right w:val="none" w:sz="0" w:space="0" w:color="auto"/>
          </w:divBdr>
          <w:divsChild>
            <w:div w:id="1203665828">
              <w:marLeft w:val="0"/>
              <w:marRight w:val="0"/>
              <w:marTop w:val="0"/>
              <w:marBottom w:val="0"/>
              <w:divBdr>
                <w:top w:val="none" w:sz="0" w:space="0" w:color="auto"/>
                <w:left w:val="none" w:sz="0" w:space="0" w:color="auto"/>
                <w:bottom w:val="none" w:sz="0" w:space="0" w:color="auto"/>
                <w:right w:val="none" w:sz="0" w:space="0" w:color="auto"/>
              </w:divBdr>
              <w:divsChild>
                <w:div w:id="775057498">
                  <w:marLeft w:val="0"/>
                  <w:marRight w:val="0"/>
                  <w:marTop w:val="0"/>
                  <w:marBottom w:val="0"/>
                  <w:divBdr>
                    <w:top w:val="none" w:sz="0" w:space="0" w:color="auto"/>
                    <w:left w:val="none" w:sz="0" w:space="0" w:color="auto"/>
                    <w:bottom w:val="none" w:sz="0" w:space="0" w:color="auto"/>
                    <w:right w:val="none" w:sz="0" w:space="0" w:color="auto"/>
                  </w:divBdr>
                  <w:divsChild>
                    <w:div w:id="7437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46d9ee5-c501-472f-8e48-d92f68eea1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5A046008B27B44C86CB91D8B587D36E" ma:contentTypeVersion="13" ma:contentTypeDescription="Crear nuevo documento." ma:contentTypeScope="" ma:versionID="98b0df34f0398b59c6e6f3ba4196e688">
  <xsd:schema xmlns:xsd="http://www.w3.org/2001/XMLSchema" xmlns:xs="http://www.w3.org/2001/XMLSchema" xmlns:p="http://schemas.microsoft.com/office/2006/metadata/properties" xmlns:ns3="646d9ee5-c501-472f-8e48-d92f68eea151" xmlns:ns4="b0b9b3f9-406a-42fb-bb9d-986ad9360124" targetNamespace="http://schemas.microsoft.com/office/2006/metadata/properties" ma:root="true" ma:fieldsID="22a4166c7dcf319f0eb7616c113af8cb" ns3:_="" ns4:_="">
    <xsd:import namespace="646d9ee5-c501-472f-8e48-d92f68eea151"/>
    <xsd:import namespace="b0b9b3f9-406a-42fb-bb9d-986ad936012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Details" minOccurs="0"/>
                <xsd:element ref="ns4:SharedWithUser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d9ee5-c501-472f-8e48-d92f68ee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9b3f9-406a-42fb-bb9d-986ad9360124" elementFormDefault="qualified">
    <xsd:import namespace="http://schemas.microsoft.com/office/2006/documentManagement/types"/>
    <xsd:import namespace="http://schemas.microsoft.com/office/infopath/2007/PartnerControls"/>
    <xsd:element name="SharedWithDetails" ma:index="12" nillable="true" ma:displayName="Detalles de uso compartido" ma:internalName="SharedWithDetails" ma:readOnly="true">
      <xsd:simpleType>
        <xsd:restriction base="dms:Note">
          <xsd:maxLength value="255"/>
        </xsd:restriction>
      </xsd:simpleType>
    </xsd:element>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8B18D-790F-4764-80D6-73E41AC1EBE7}">
  <ds:schemaRefs>
    <ds:schemaRef ds:uri="b0b9b3f9-406a-42fb-bb9d-986ad9360124"/>
    <ds:schemaRef ds:uri="http://schemas.microsoft.com/office/2006/documentManagement/types"/>
    <ds:schemaRef ds:uri="http://schemas.microsoft.com/office/infopath/2007/PartnerControls"/>
    <ds:schemaRef ds:uri="http://purl.org/dc/elements/1.1/"/>
    <ds:schemaRef ds:uri="http://schemas.microsoft.com/office/2006/metadata/properties"/>
    <ds:schemaRef ds:uri="646d9ee5-c501-472f-8e48-d92f68eea15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CA5E5AA-BFE8-438F-842A-D7B605A8F812}">
  <ds:schemaRefs>
    <ds:schemaRef ds:uri="http://schemas.microsoft.com/sharepoint/v3/contenttype/forms"/>
  </ds:schemaRefs>
</ds:datastoreItem>
</file>

<file path=customXml/itemProps3.xml><?xml version="1.0" encoding="utf-8"?>
<ds:datastoreItem xmlns:ds="http://schemas.openxmlformats.org/officeDocument/2006/customXml" ds:itemID="{943D80C0-BDAB-4B46-A703-62C8A5297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d9ee5-c501-472f-8e48-d92f68eea151"/>
    <ds:schemaRef ds:uri="b0b9b3f9-406a-42fb-bb9d-986ad9360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1436</Characters>
  <Application>Microsoft Office Word</Application>
  <DocSecurity>0</DocSecurity>
  <Lines>11</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 la Orden</dc:creator>
  <cp:keywords/>
  <dc:description/>
  <cp:lastModifiedBy>Belen  Rascon Herranz</cp:lastModifiedBy>
  <cp:revision>2</cp:revision>
  <dcterms:created xsi:type="dcterms:W3CDTF">2024-04-17T09:21:00Z</dcterms:created>
  <dcterms:modified xsi:type="dcterms:W3CDTF">2024-04-17T09:21:00Z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0x01010065A046008B27B44C86CB91D8B587D36E</vt:lpwstr>
  </property>
</Properties>
</file>